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Text Analysis – The Guilt</w:t>
      </w:r>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Student’s Name </w:t>
      </w:r>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Institution </w:t>
      </w: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after="200" w:line="480" w:lineRule="auto"/>
        <w:rPr>
          <w:rFonts w:ascii="Times New Roman" w:hAnsi="Times New Roman" w:cs="Times New Roman"/>
          <w:sz w:val="24"/>
          <w:lang w:val="en-US"/>
        </w:rPr>
      </w:pPr>
      <w:r>
        <w:rPr>
          <w:rFonts w:ascii="Times New Roman" w:hAnsi="Times New Roman" w:cs="Times New Roman"/>
          <w:sz w:val="24"/>
          <w:lang w:val="en-US"/>
        </w:rPr>
        <w:br w:type="page"/>
      </w:r>
    </w:p>
    <w:p w:rsidR="00CA44F7" w:rsidRPr="002F38F5" w:rsidRDefault="000F3AD1" w:rsidP="005E2A7C">
      <w:pPr>
        <w:spacing w:after="200" w:line="480" w:lineRule="auto"/>
        <w:jc w:val="center"/>
        <w:rPr>
          <w:rFonts w:ascii="Times New Roman" w:hAnsi="Times New Roman" w:cs="Times New Roman"/>
          <w:b/>
          <w:sz w:val="24"/>
          <w:lang w:val="en-US"/>
        </w:rPr>
      </w:pPr>
      <w:r w:rsidRPr="002F38F5">
        <w:rPr>
          <w:rFonts w:ascii="Times New Roman" w:hAnsi="Times New Roman" w:cs="Times New Roman"/>
          <w:b/>
          <w:sz w:val="24"/>
          <w:lang w:val="en-US"/>
        </w:rPr>
        <w:lastRenderedPageBreak/>
        <w:t xml:space="preserve">Text </w:t>
      </w:r>
      <w:r w:rsidR="00A468E4" w:rsidRPr="002F38F5">
        <w:rPr>
          <w:rFonts w:ascii="Times New Roman" w:hAnsi="Times New Roman" w:cs="Times New Roman"/>
          <w:b/>
          <w:sz w:val="24"/>
          <w:lang w:val="en-US"/>
        </w:rPr>
        <w:t xml:space="preserve">Analysis - </w:t>
      </w:r>
      <w:r w:rsidR="00F71C60" w:rsidRPr="002F38F5">
        <w:rPr>
          <w:rFonts w:ascii="Times New Roman" w:hAnsi="Times New Roman" w:cs="Times New Roman"/>
          <w:b/>
          <w:sz w:val="24"/>
          <w:lang w:val="en-US"/>
        </w:rPr>
        <w:t>The Guilt</w:t>
      </w:r>
    </w:p>
    <w:p w:rsidR="00377914" w:rsidRDefault="00DA7229"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Written by Rayda Jacobs in 2001, The Guilt narrates the impact of the apartheid rule to South Africans. </w:t>
      </w:r>
      <w:r w:rsidR="007C20F8">
        <w:rPr>
          <w:rFonts w:ascii="Times New Roman" w:hAnsi="Times New Roman" w:cs="Times New Roman"/>
          <w:sz w:val="24"/>
          <w:lang w:val="en-US"/>
        </w:rPr>
        <w:t>Jacobs tells the story of a white window</w:t>
      </w:r>
      <w:r w:rsidR="00E272F7">
        <w:rPr>
          <w:rFonts w:ascii="Times New Roman" w:hAnsi="Times New Roman" w:cs="Times New Roman"/>
          <w:sz w:val="24"/>
          <w:lang w:val="en-US"/>
        </w:rPr>
        <w:t xml:space="preserve">, Lillian Thurgood </w:t>
      </w:r>
      <w:r w:rsidR="007C20F8">
        <w:rPr>
          <w:rFonts w:ascii="Times New Roman" w:hAnsi="Times New Roman" w:cs="Times New Roman"/>
          <w:sz w:val="24"/>
          <w:lang w:val="en-US"/>
        </w:rPr>
        <w:t xml:space="preserve">who stayed with her two Alsatians Tembi and Tor. The author states that the blacks often approached the whites in their compounds looking for labor and even handouts. </w:t>
      </w:r>
      <w:r w:rsidR="00E272F7">
        <w:rPr>
          <w:rFonts w:ascii="Times New Roman" w:hAnsi="Times New Roman" w:cs="Times New Roman"/>
          <w:sz w:val="24"/>
          <w:lang w:val="en-US"/>
        </w:rPr>
        <w:t xml:space="preserve">In the story of Lillian, Jacob sites that </w:t>
      </w:r>
      <w:r w:rsidR="00EF0BED">
        <w:rPr>
          <w:rFonts w:ascii="Times New Roman" w:hAnsi="Times New Roman" w:cs="Times New Roman"/>
          <w:sz w:val="24"/>
          <w:lang w:val="en-US"/>
        </w:rPr>
        <w:t xml:space="preserve">she received numerous calls from the blacks requesting for handouts, unused clothes and </w:t>
      </w:r>
      <w:r w:rsidR="0047030B">
        <w:rPr>
          <w:rFonts w:ascii="Times New Roman" w:hAnsi="Times New Roman" w:cs="Times New Roman"/>
          <w:sz w:val="24"/>
          <w:lang w:val="en-US"/>
        </w:rPr>
        <w:t xml:space="preserve">work. The author brings into attention the guilt whites suffer as a consequence of what they did to Africans during the apartheid regime. </w:t>
      </w:r>
    </w:p>
    <w:p w:rsidR="005E2A7C" w:rsidRDefault="00C94CC8"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In the short story, Lillian is approached by a black man who identifies himself as William looking for job. When Lillian says their no work the man produces a fake letter indicating that he was collecting money for an organization. </w:t>
      </w:r>
      <w:r w:rsidR="00C726B7">
        <w:rPr>
          <w:rFonts w:ascii="Times New Roman" w:hAnsi="Times New Roman" w:cs="Times New Roman"/>
          <w:sz w:val="24"/>
          <w:lang w:val="en-US"/>
        </w:rPr>
        <w:t xml:space="preserve">Lillian the goes to the house to collect some cash to hand out but the man insist on working for the money claiming that five rand was too much to take free. </w:t>
      </w:r>
      <w:r w:rsidR="006301AD">
        <w:rPr>
          <w:rFonts w:ascii="Times New Roman" w:hAnsi="Times New Roman" w:cs="Times New Roman"/>
          <w:sz w:val="24"/>
          <w:lang w:val="en-US"/>
        </w:rPr>
        <w:t xml:space="preserve">However, the man later demands an extra ten rand for the work done which force Lillian Thurgood to use force for her security. She gets her husband’s riffle which she threats William with and orders the dogs to take him down. </w:t>
      </w:r>
      <w:r w:rsidR="00BA796E" w:rsidRPr="00BA796E">
        <w:rPr>
          <w:rFonts w:ascii="Times New Roman" w:hAnsi="Times New Roman" w:cs="Times New Roman"/>
          <w:sz w:val="24"/>
          <w:lang w:val="en-US"/>
        </w:rPr>
        <w:t xml:space="preserve">She instructs him to leave as she focuses </w:t>
      </w:r>
      <w:r w:rsidR="00BA796E">
        <w:rPr>
          <w:rFonts w:ascii="Times New Roman" w:hAnsi="Times New Roman" w:cs="Times New Roman"/>
          <w:sz w:val="24"/>
          <w:lang w:val="en-US"/>
        </w:rPr>
        <w:t>the gun</w:t>
      </w:r>
      <w:r w:rsidR="00BA796E" w:rsidRPr="00BA796E">
        <w:rPr>
          <w:rFonts w:ascii="Times New Roman" w:hAnsi="Times New Roman" w:cs="Times New Roman"/>
          <w:sz w:val="24"/>
          <w:lang w:val="en-US"/>
        </w:rPr>
        <w:t xml:space="preserve"> at him. William abandons her property and she is stunned of what happened or what could have happened. She takes a seat and beverages some tea. At night she cries as she set down on her bed. </w:t>
      </w:r>
      <w:r w:rsidR="007C7B81">
        <w:rPr>
          <w:rFonts w:ascii="Times New Roman" w:hAnsi="Times New Roman" w:cs="Times New Roman"/>
          <w:sz w:val="24"/>
          <w:lang w:val="en-US"/>
        </w:rPr>
        <w:t xml:space="preserve">This story clearly illustrates the effects of colonialism on African </w:t>
      </w:r>
      <w:r w:rsidR="00692B2C">
        <w:rPr>
          <w:rFonts w:ascii="Times New Roman" w:hAnsi="Times New Roman" w:cs="Times New Roman"/>
          <w:sz w:val="24"/>
          <w:lang w:val="en-US"/>
        </w:rPr>
        <w:t xml:space="preserve">nations </w:t>
      </w:r>
      <w:r w:rsidR="007C7B81">
        <w:rPr>
          <w:rFonts w:ascii="Times New Roman" w:hAnsi="Times New Roman" w:cs="Times New Roman"/>
          <w:sz w:val="24"/>
          <w:lang w:val="en-US"/>
        </w:rPr>
        <w:t>u</w:t>
      </w:r>
      <w:r w:rsidR="00692B2C">
        <w:rPr>
          <w:rFonts w:ascii="Times New Roman" w:hAnsi="Times New Roman" w:cs="Times New Roman"/>
          <w:sz w:val="24"/>
          <w:lang w:val="en-US"/>
        </w:rPr>
        <w:t>sing</w:t>
      </w:r>
      <w:r w:rsidR="007C7B81">
        <w:rPr>
          <w:rFonts w:ascii="Times New Roman" w:hAnsi="Times New Roman" w:cs="Times New Roman"/>
          <w:sz w:val="24"/>
          <w:lang w:val="en-US"/>
        </w:rPr>
        <w:t xml:space="preserve"> </w:t>
      </w:r>
      <w:r w:rsidR="00692B2C">
        <w:rPr>
          <w:rFonts w:ascii="Times New Roman" w:hAnsi="Times New Roman" w:cs="Times New Roman"/>
          <w:sz w:val="24"/>
          <w:lang w:val="en-US"/>
        </w:rPr>
        <w:t>South</w:t>
      </w:r>
      <w:r w:rsidR="007C7B81">
        <w:rPr>
          <w:rFonts w:ascii="Times New Roman" w:hAnsi="Times New Roman" w:cs="Times New Roman"/>
          <w:sz w:val="24"/>
          <w:lang w:val="en-US"/>
        </w:rPr>
        <w:t xml:space="preserve"> Africa</w:t>
      </w:r>
      <w:r w:rsidR="00692B2C">
        <w:rPr>
          <w:rFonts w:ascii="Times New Roman" w:hAnsi="Times New Roman" w:cs="Times New Roman"/>
          <w:sz w:val="24"/>
          <w:lang w:val="en-US"/>
        </w:rPr>
        <w:t>n</w:t>
      </w:r>
      <w:r w:rsidR="007C7B81">
        <w:rPr>
          <w:rFonts w:ascii="Times New Roman" w:hAnsi="Times New Roman" w:cs="Times New Roman"/>
          <w:sz w:val="24"/>
          <w:lang w:val="en-US"/>
        </w:rPr>
        <w:t xml:space="preserve"> apartheid rule as an example. </w:t>
      </w:r>
      <w:r w:rsidR="00BA796E">
        <w:rPr>
          <w:rFonts w:ascii="Times New Roman" w:hAnsi="Times New Roman" w:cs="Times New Roman"/>
          <w:sz w:val="24"/>
          <w:lang w:val="en-US"/>
        </w:rPr>
        <w:t xml:space="preserve">The narration </w:t>
      </w:r>
      <w:r w:rsidR="006C3052">
        <w:rPr>
          <w:rFonts w:ascii="Times New Roman" w:hAnsi="Times New Roman" w:cs="Times New Roman"/>
          <w:sz w:val="24"/>
          <w:lang w:val="en-US"/>
        </w:rPr>
        <w:t xml:space="preserve">is set in the past apartheid </w:t>
      </w:r>
      <w:r w:rsidR="00F82E34">
        <w:rPr>
          <w:rFonts w:ascii="Times New Roman" w:hAnsi="Times New Roman" w:cs="Times New Roman"/>
          <w:sz w:val="24"/>
          <w:lang w:val="en-US"/>
        </w:rPr>
        <w:t>South</w:t>
      </w:r>
      <w:r w:rsidR="006C3052">
        <w:rPr>
          <w:rFonts w:ascii="Times New Roman" w:hAnsi="Times New Roman" w:cs="Times New Roman"/>
          <w:sz w:val="24"/>
          <w:lang w:val="en-US"/>
        </w:rPr>
        <w:t xml:space="preserve"> Africa which is categorized by racism, </w:t>
      </w:r>
      <w:r w:rsidR="00A243DD">
        <w:rPr>
          <w:rFonts w:ascii="Times New Roman" w:hAnsi="Times New Roman" w:cs="Times New Roman"/>
          <w:sz w:val="24"/>
          <w:lang w:val="en-US"/>
        </w:rPr>
        <w:t xml:space="preserve">gender, color, religion discrimination. </w:t>
      </w:r>
      <w:r w:rsidR="00F82E34">
        <w:rPr>
          <w:rFonts w:ascii="Times New Roman" w:hAnsi="Times New Roman" w:cs="Times New Roman"/>
          <w:sz w:val="24"/>
          <w:lang w:val="en-US"/>
        </w:rPr>
        <w:t xml:space="preserve">The whites are presented to live better lives at the expense of their counterparts. </w:t>
      </w:r>
    </w:p>
    <w:p w:rsidR="005E2A7C" w:rsidRDefault="005E2A7C">
      <w:pPr>
        <w:rPr>
          <w:rFonts w:ascii="Times New Roman" w:hAnsi="Times New Roman" w:cs="Times New Roman"/>
          <w:sz w:val="24"/>
          <w:lang w:val="en-US"/>
        </w:rPr>
      </w:pPr>
      <w:r>
        <w:rPr>
          <w:rFonts w:ascii="Times New Roman" w:hAnsi="Times New Roman" w:cs="Times New Roman"/>
          <w:sz w:val="24"/>
          <w:lang w:val="en-US"/>
        </w:rPr>
        <w:br w:type="page"/>
      </w:r>
    </w:p>
    <w:p w:rsidR="007C7B81" w:rsidRDefault="004027E5"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lastRenderedPageBreak/>
        <w:t>The inequality leads to</w:t>
      </w:r>
      <w:bookmarkStart w:id="0" w:name="_GoBack"/>
      <w:bookmarkEnd w:id="0"/>
      <w:r>
        <w:rPr>
          <w:rFonts w:ascii="Times New Roman" w:hAnsi="Times New Roman" w:cs="Times New Roman"/>
          <w:sz w:val="24"/>
          <w:lang w:val="en-US"/>
        </w:rPr>
        <w:t xml:space="preserve"> increased vices on the whites from the blacks. As indicated in the story, Lillian feared letting strangers </w:t>
      </w:r>
      <w:r w:rsidR="0046550E">
        <w:rPr>
          <w:rFonts w:ascii="Times New Roman" w:hAnsi="Times New Roman" w:cs="Times New Roman"/>
          <w:sz w:val="24"/>
          <w:lang w:val="en-US"/>
        </w:rPr>
        <w:t xml:space="preserve">into her compound </w:t>
      </w:r>
      <w:r>
        <w:rPr>
          <w:rFonts w:ascii="Times New Roman" w:hAnsi="Times New Roman" w:cs="Times New Roman"/>
          <w:sz w:val="24"/>
          <w:lang w:val="en-US"/>
        </w:rPr>
        <w:t xml:space="preserve">as she read in the papers of people who were butchered in their farms. </w:t>
      </w:r>
      <w:r w:rsidR="002250ED">
        <w:rPr>
          <w:rFonts w:ascii="Times New Roman" w:hAnsi="Times New Roman" w:cs="Times New Roman"/>
          <w:sz w:val="24"/>
          <w:lang w:val="en-US"/>
        </w:rPr>
        <w:t xml:space="preserve">On the other hand, she feels guilty of the mistreatment </w:t>
      </w:r>
      <w:r w:rsidR="00CF6B7B">
        <w:rPr>
          <w:rFonts w:ascii="Times New Roman" w:hAnsi="Times New Roman" w:cs="Times New Roman"/>
          <w:sz w:val="24"/>
          <w:lang w:val="en-US"/>
        </w:rPr>
        <w:t xml:space="preserve">levelled to the Africans by the whites during the colonial ear. </w:t>
      </w:r>
      <w:r w:rsidR="008768F1">
        <w:rPr>
          <w:rFonts w:ascii="Times New Roman" w:hAnsi="Times New Roman" w:cs="Times New Roman"/>
          <w:sz w:val="24"/>
          <w:lang w:val="en-US"/>
        </w:rPr>
        <w:t xml:space="preserve">She says that were it not for the inequality subjected to them, maybe they could not be dependent on the whites for survival. </w:t>
      </w:r>
    </w:p>
    <w:p w:rsidR="00E41638" w:rsidRDefault="007F174E"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Guilt </w:t>
      </w:r>
      <w:r w:rsidR="00995A53">
        <w:rPr>
          <w:rFonts w:ascii="Times New Roman" w:hAnsi="Times New Roman" w:cs="Times New Roman"/>
          <w:sz w:val="24"/>
          <w:lang w:val="en-US"/>
        </w:rPr>
        <w:t xml:space="preserve">stands out among artworks that explore on the societal inequalities. </w:t>
      </w:r>
      <w:r w:rsidR="000C0A71">
        <w:rPr>
          <w:rFonts w:ascii="Times New Roman" w:hAnsi="Times New Roman" w:cs="Times New Roman"/>
          <w:sz w:val="24"/>
          <w:lang w:val="en-US"/>
        </w:rPr>
        <w:t xml:space="preserve">Written in setting covering an era of humiliation, mistreatment, and </w:t>
      </w:r>
      <w:r w:rsidR="00E60DBD">
        <w:rPr>
          <w:rFonts w:ascii="Times New Roman" w:hAnsi="Times New Roman" w:cs="Times New Roman"/>
          <w:sz w:val="24"/>
          <w:lang w:val="en-US"/>
        </w:rPr>
        <w:t>discrimination, The Guilt effectively covers discrimination from two points of view. From the masters</w:t>
      </w:r>
      <w:r w:rsidR="001C66A3">
        <w:rPr>
          <w:rFonts w:ascii="Times New Roman" w:hAnsi="Times New Roman" w:cs="Times New Roman"/>
          <w:sz w:val="24"/>
          <w:lang w:val="en-US"/>
        </w:rPr>
        <w:t>’</w:t>
      </w:r>
      <w:r w:rsidR="00E60DBD">
        <w:rPr>
          <w:rFonts w:ascii="Times New Roman" w:hAnsi="Times New Roman" w:cs="Times New Roman"/>
          <w:sz w:val="24"/>
          <w:lang w:val="en-US"/>
        </w:rPr>
        <w:t xml:space="preserve"> and the </w:t>
      </w:r>
      <w:r w:rsidR="001C66A3">
        <w:rPr>
          <w:rFonts w:ascii="Times New Roman" w:hAnsi="Times New Roman" w:cs="Times New Roman"/>
          <w:sz w:val="24"/>
          <w:lang w:val="en-US"/>
        </w:rPr>
        <w:t>subjects’</w:t>
      </w:r>
      <w:r w:rsidR="00E60DBD">
        <w:rPr>
          <w:rFonts w:ascii="Times New Roman" w:hAnsi="Times New Roman" w:cs="Times New Roman"/>
          <w:sz w:val="24"/>
          <w:lang w:val="en-US"/>
        </w:rPr>
        <w:t xml:space="preserve"> perception, the story illustrates the impacts of apartheid rule to </w:t>
      </w:r>
      <w:r w:rsidR="001C66A3">
        <w:rPr>
          <w:rFonts w:ascii="Times New Roman" w:hAnsi="Times New Roman" w:cs="Times New Roman"/>
          <w:sz w:val="24"/>
          <w:lang w:val="en-US"/>
        </w:rPr>
        <w:t>South</w:t>
      </w:r>
      <w:r w:rsidR="00E60DBD">
        <w:rPr>
          <w:rFonts w:ascii="Times New Roman" w:hAnsi="Times New Roman" w:cs="Times New Roman"/>
          <w:sz w:val="24"/>
          <w:lang w:val="en-US"/>
        </w:rPr>
        <w:t xml:space="preserve"> Africans and the general impacts of colonialism to Africans. </w:t>
      </w:r>
      <w:r w:rsidR="00FE6FC1">
        <w:rPr>
          <w:rFonts w:ascii="Times New Roman" w:hAnsi="Times New Roman" w:cs="Times New Roman"/>
          <w:sz w:val="24"/>
          <w:lang w:val="en-US"/>
        </w:rPr>
        <w:t>This literature work by Jacobs illustrates how discrimination degrades morals in a society.</w:t>
      </w:r>
      <w:r w:rsidR="00844C5E">
        <w:rPr>
          <w:rFonts w:ascii="Times New Roman" w:hAnsi="Times New Roman" w:cs="Times New Roman"/>
          <w:sz w:val="24"/>
          <w:lang w:val="en-US"/>
        </w:rPr>
        <w:t xml:space="preserve"> The subjects live through exploitation of their master while the latter never live in peace. </w:t>
      </w:r>
      <w:r w:rsidR="00FE6FC1">
        <w:rPr>
          <w:rFonts w:ascii="Times New Roman" w:hAnsi="Times New Roman" w:cs="Times New Roman"/>
          <w:sz w:val="24"/>
          <w:lang w:val="en-US"/>
        </w:rPr>
        <w:t xml:space="preserve"> </w:t>
      </w:r>
    </w:p>
    <w:p w:rsidR="007F174E" w:rsidRPr="00E272F7" w:rsidRDefault="008C51C5"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According to the text, </w:t>
      </w:r>
      <w:r w:rsidR="00E41638">
        <w:rPr>
          <w:rFonts w:ascii="Times New Roman" w:hAnsi="Times New Roman" w:cs="Times New Roman"/>
          <w:sz w:val="24"/>
          <w:lang w:val="en-US"/>
        </w:rPr>
        <w:t xml:space="preserve">we are informed of the mistreatments subjected to the blacks when caught in the wrong. However, the text fails to identify instances in which the whites relied totally on the Africans. The text covers into details the negative impacts of the apartheid rule and do not consider any positive consequence the regime initiated in the land. </w:t>
      </w:r>
      <w:r w:rsidR="00EC19ED">
        <w:rPr>
          <w:rFonts w:ascii="Times New Roman" w:hAnsi="Times New Roman" w:cs="Times New Roman"/>
          <w:sz w:val="24"/>
          <w:lang w:val="en-US"/>
        </w:rPr>
        <w:t xml:space="preserve">In the end of the story, the author </w:t>
      </w:r>
      <w:r w:rsidR="00D14A9B">
        <w:rPr>
          <w:rFonts w:ascii="Times New Roman" w:hAnsi="Times New Roman" w:cs="Times New Roman"/>
          <w:sz w:val="24"/>
          <w:lang w:val="en-US"/>
        </w:rPr>
        <w:t>states that in the evening sounds of schoolchildren playing over the fence which relaxed Lillian. This illustrates that the author proposes education as the only liberation to the impacts of the apartheid rule.</w:t>
      </w:r>
      <w:r w:rsidR="007A6AA6">
        <w:rPr>
          <w:rFonts w:ascii="Times New Roman" w:hAnsi="Times New Roman" w:cs="Times New Roman"/>
          <w:sz w:val="24"/>
          <w:lang w:val="en-US"/>
        </w:rPr>
        <w:t xml:space="preserve"> </w:t>
      </w:r>
    </w:p>
    <w:sectPr w:rsidR="007F174E" w:rsidRPr="00E272F7" w:rsidSect="00A468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1FE" w:rsidRDefault="00BD41FE" w:rsidP="00A468E4">
      <w:pPr>
        <w:spacing w:after="0" w:line="240" w:lineRule="auto"/>
      </w:pPr>
      <w:r>
        <w:separator/>
      </w:r>
    </w:p>
  </w:endnote>
  <w:endnote w:type="continuationSeparator" w:id="0">
    <w:p w:rsidR="00BD41FE" w:rsidRDefault="00BD41FE" w:rsidP="00A4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1FE" w:rsidRDefault="00BD41FE" w:rsidP="00A468E4">
      <w:pPr>
        <w:spacing w:after="0" w:line="240" w:lineRule="auto"/>
      </w:pPr>
      <w:r>
        <w:separator/>
      </w:r>
    </w:p>
  </w:footnote>
  <w:footnote w:type="continuationSeparator" w:id="0">
    <w:p w:rsidR="00BD41FE" w:rsidRDefault="00BD41FE" w:rsidP="00A46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8F5" w:rsidRPr="002F38F5" w:rsidRDefault="002F38F5">
    <w:pPr>
      <w:pStyle w:val="Header"/>
      <w:jc w:val="right"/>
      <w:rPr>
        <w:rFonts w:ascii="Times New Roman" w:hAnsi="Times New Roman" w:cs="Times New Roman"/>
        <w:sz w:val="24"/>
      </w:rPr>
    </w:pPr>
    <w:r w:rsidRPr="002F38F5">
      <w:rPr>
        <w:rFonts w:ascii="Times New Roman" w:hAnsi="Times New Roman" w:cs="Times New Roman"/>
        <w:sz w:val="24"/>
      </w:rPr>
      <w:t>ANALYSIS OF THE GUILT</w:t>
    </w:r>
    <w:r w:rsidRPr="002F38F5">
      <w:rPr>
        <w:rFonts w:ascii="Times New Roman" w:hAnsi="Times New Roman" w:cs="Times New Roman"/>
        <w:sz w:val="24"/>
      </w:rPr>
      <w:tab/>
    </w:r>
    <w:r w:rsidRPr="002F38F5">
      <w:rPr>
        <w:rFonts w:ascii="Times New Roman" w:hAnsi="Times New Roman" w:cs="Times New Roman"/>
        <w:sz w:val="24"/>
      </w:rPr>
      <w:tab/>
    </w:r>
    <w:sdt>
      <w:sdtPr>
        <w:rPr>
          <w:rFonts w:ascii="Times New Roman" w:hAnsi="Times New Roman" w:cs="Times New Roman"/>
          <w:sz w:val="24"/>
        </w:rPr>
        <w:id w:val="-1995404381"/>
        <w:docPartObj>
          <w:docPartGallery w:val="Page Numbers (Top of Page)"/>
          <w:docPartUnique/>
        </w:docPartObj>
      </w:sdtPr>
      <w:sdtEndPr>
        <w:rPr>
          <w:noProof/>
        </w:rPr>
      </w:sdtEndPr>
      <w:sdtContent>
        <w:r w:rsidRPr="002F38F5">
          <w:rPr>
            <w:rFonts w:ascii="Times New Roman" w:hAnsi="Times New Roman" w:cs="Times New Roman"/>
            <w:sz w:val="24"/>
          </w:rPr>
          <w:fldChar w:fldCharType="begin"/>
        </w:r>
        <w:r w:rsidRPr="002F38F5">
          <w:rPr>
            <w:rFonts w:ascii="Times New Roman" w:hAnsi="Times New Roman" w:cs="Times New Roman"/>
            <w:sz w:val="24"/>
          </w:rPr>
          <w:instrText xml:space="preserve"> PAGE   \* MERGEFORMAT </w:instrText>
        </w:r>
        <w:r w:rsidRPr="002F38F5">
          <w:rPr>
            <w:rFonts w:ascii="Times New Roman" w:hAnsi="Times New Roman" w:cs="Times New Roman"/>
            <w:sz w:val="24"/>
          </w:rPr>
          <w:fldChar w:fldCharType="separate"/>
        </w:r>
        <w:r w:rsidR="005E2A7C">
          <w:rPr>
            <w:rFonts w:ascii="Times New Roman" w:hAnsi="Times New Roman" w:cs="Times New Roman"/>
            <w:noProof/>
            <w:sz w:val="24"/>
          </w:rPr>
          <w:t>3</w:t>
        </w:r>
        <w:r w:rsidRPr="002F38F5">
          <w:rPr>
            <w:rFonts w:ascii="Times New Roman" w:hAnsi="Times New Roman" w:cs="Times New Roman"/>
            <w:noProof/>
            <w:sz w:val="24"/>
          </w:rPr>
          <w:fldChar w:fldCharType="end"/>
        </w:r>
      </w:sdtContent>
    </w:sdt>
  </w:p>
  <w:p w:rsidR="002F38F5" w:rsidRDefault="002F38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918532"/>
      <w:docPartObj>
        <w:docPartGallery w:val="Page Numbers (Top of Page)"/>
        <w:docPartUnique/>
      </w:docPartObj>
    </w:sdtPr>
    <w:sdtEndPr>
      <w:rPr>
        <w:rFonts w:ascii="Times New Roman" w:hAnsi="Times New Roman" w:cs="Times New Roman"/>
        <w:noProof/>
        <w:sz w:val="24"/>
        <w:szCs w:val="24"/>
      </w:rPr>
    </w:sdtEndPr>
    <w:sdtContent>
      <w:p w:rsidR="00A468E4" w:rsidRPr="002F38F5" w:rsidRDefault="00A468E4" w:rsidP="002F38F5">
        <w:pPr>
          <w:pStyle w:val="Header"/>
          <w:jc w:val="right"/>
          <w:rPr>
            <w:rFonts w:ascii="Times New Roman" w:hAnsi="Times New Roman" w:cs="Times New Roman"/>
            <w:sz w:val="24"/>
            <w:szCs w:val="24"/>
          </w:rPr>
        </w:pPr>
        <w:r w:rsidRPr="00A468E4">
          <w:rPr>
            <w:rFonts w:ascii="Times New Roman" w:hAnsi="Times New Roman" w:cs="Times New Roman"/>
            <w:sz w:val="24"/>
            <w:szCs w:val="24"/>
          </w:rPr>
          <w:t xml:space="preserve">Running head: </w:t>
        </w:r>
        <w:r w:rsidR="002F38F5">
          <w:rPr>
            <w:rFonts w:ascii="Times New Roman" w:hAnsi="Times New Roman" w:cs="Times New Roman"/>
            <w:sz w:val="24"/>
            <w:szCs w:val="24"/>
          </w:rPr>
          <w:t xml:space="preserve">ANALYSIS OF </w:t>
        </w:r>
        <w:r w:rsidRPr="00A468E4">
          <w:rPr>
            <w:rFonts w:ascii="Times New Roman" w:hAnsi="Times New Roman" w:cs="Times New Roman"/>
            <w:sz w:val="24"/>
            <w:szCs w:val="24"/>
          </w:rPr>
          <w:t xml:space="preserve">THE GUILT </w:t>
        </w:r>
        <w:r w:rsidRPr="00A468E4">
          <w:rPr>
            <w:rFonts w:ascii="Times New Roman" w:hAnsi="Times New Roman" w:cs="Times New Roman"/>
            <w:sz w:val="24"/>
            <w:szCs w:val="24"/>
          </w:rPr>
          <w:tab/>
        </w:r>
        <w:r w:rsidRPr="00A468E4">
          <w:rPr>
            <w:rFonts w:ascii="Times New Roman" w:hAnsi="Times New Roman" w:cs="Times New Roman"/>
            <w:sz w:val="24"/>
            <w:szCs w:val="24"/>
          </w:rPr>
          <w:tab/>
        </w:r>
        <w:r w:rsidRPr="00A468E4">
          <w:rPr>
            <w:rFonts w:ascii="Times New Roman" w:hAnsi="Times New Roman" w:cs="Times New Roman"/>
            <w:sz w:val="24"/>
            <w:szCs w:val="24"/>
          </w:rPr>
          <w:fldChar w:fldCharType="begin"/>
        </w:r>
        <w:r w:rsidRPr="00A468E4">
          <w:rPr>
            <w:rFonts w:ascii="Times New Roman" w:hAnsi="Times New Roman" w:cs="Times New Roman"/>
            <w:sz w:val="24"/>
            <w:szCs w:val="24"/>
          </w:rPr>
          <w:instrText xml:space="preserve"> PAGE   \* MERGEFORMAT </w:instrText>
        </w:r>
        <w:r w:rsidRPr="00A468E4">
          <w:rPr>
            <w:rFonts w:ascii="Times New Roman" w:hAnsi="Times New Roman" w:cs="Times New Roman"/>
            <w:sz w:val="24"/>
            <w:szCs w:val="24"/>
          </w:rPr>
          <w:fldChar w:fldCharType="separate"/>
        </w:r>
        <w:r w:rsidR="005E2A7C">
          <w:rPr>
            <w:rFonts w:ascii="Times New Roman" w:hAnsi="Times New Roman" w:cs="Times New Roman"/>
            <w:noProof/>
            <w:sz w:val="24"/>
            <w:szCs w:val="24"/>
          </w:rPr>
          <w:t>1</w:t>
        </w:r>
        <w:r w:rsidRPr="00A468E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yNDExMDMyNTY3tzBS0lEKTi0uzszPAykwrAUAw27tBiwAAAA="/>
  </w:docVars>
  <w:rsids>
    <w:rsidRoot w:val="000F3AD1"/>
    <w:rsid w:val="000C0A71"/>
    <w:rsid w:val="000F3AD1"/>
    <w:rsid w:val="001C66A3"/>
    <w:rsid w:val="002250ED"/>
    <w:rsid w:val="002F38F5"/>
    <w:rsid w:val="00377914"/>
    <w:rsid w:val="004027E5"/>
    <w:rsid w:val="0046550E"/>
    <w:rsid w:val="0047030B"/>
    <w:rsid w:val="005E2A7C"/>
    <w:rsid w:val="005F38D4"/>
    <w:rsid w:val="006301AD"/>
    <w:rsid w:val="00692B2C"/>
    <w:rsid w:val="006C3052"/>
    <w:rsid w:val="007A6AA6"/>
    <w:rsid w:val="007C20F8"/>
    <w:rsid w:val="007C7B81"/>
    <w:rsid w:val="007F174E"/>
    <w:rsid w:val="00844C5E"/>
    <w:rsid w:val="008768F1"/>
    <w:rsid w:val="008C51C5"/>
    <w:rsid w:val="00901E3D"/>
    <w:rsid w:val="00995A53"/>
    <w:rsid w:val="00A243DD"/>
    <w:rsid w:val="00A468E4"/>
    <w:rsid w:val="00A5686A"/>
    <w:rsid w:val="00BA796E"/>
    <w:rsid w:val="00BD41FE"/>
    <w:rsid w:val="00C726B7"/>
    <w:rsid w:val="00C81162"/>
    <w:rsid w:val="00C94CC8"/>
    <w:rsid w:val="00CA44F7"/>
    <w:rsid w:val="00CD3436"/>
    <w:rsid w:val="00CF6B7B"/>
    <w:rsid w:val="00D14A9B"/>
    <w:rsid w:val="00DA7229"/>
    <w:rsid w:val="00E272F7"/>
    <w:rsid w:val="00E41638"/>
    <w:rsid w:val="00E60DBD"/>
    <w:rsid w:val="00EC19ED"/>
    <w:rsid w:val="00EF0BED"/>
    <w:rsid w:val="00F71C60"/>
    <w:rsid w:val="00F82E34"/>
    <w:rsid w:val="00FB631B"/>
    <w:rsid w:val="00FE6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A1B62-1CC2-4450-B02F-A3BF0526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8E4"/>
  </w:style>
  <w:style w:type="paragraph" w:styleId="Footer">
    <w:name w:val="footer"/>
    <w:basedOn w:val="Normal"/>
    <w:link w:val="FooterChar"/>
    <w:uiPriority w:val="99"/>
    <w:unhideWhenUsed/>
    <w:rsid w:val="00A46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2017-12-09T12:00:00Z</dcterms:created>
  <dcterms:modified xsi:type="dcterms:W3CDTF">2017-12-09T13:20:00Z</dcterms:modified>
</cp:coreProperties>
</file>